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0CB2" w:rsidRDefault="00940CB2" w:rsidP="00931433">
      <w:pPr>
        <w:rPr>
          <w:b/>
          <w:bCs w:val="0"/>
          <w:color w:val="2F5496" w:themeColor="accent1" w:themeShade="BF"/>
          <w:sz w:val="40"/>
          <w:szCs w:val="32"/>
        </w:rPr>
      </w:pPr>
    </w:p>
    <w:p w:rsidR="00940CB2" w:rsidRDefault="00940CB2" w:rsidP="00940CB2">
      <w:pPr>
        <w:jc w:val="center"/>
        <w:rPr>
          <w:b/>
          <w:bCs w:val="0"/>
          <w:color w:val="4472C4" w:themeColor="accent1"/>
          <w:sz w:val="28"/>
          <w:szCs w:val="26"/>
          <w:u w:val="single"/>
        </w:rPr>
      </w:pPr>
      <w:r w:rsidRPr="0022298A">
        <w:rPr>
          <w:b/>
          <w:bCs w:val="0"/>
          <w:noProof/>
          <w:color w:val="4472C4" w:themeColor="accent1"/>
          <w:sz w:val="28"/>
          <w:szCs w:val="26"/>
        </w:rPr>
        <w:drawing>
          <wp:inline distT="0" distB="0" distL="0" distR="0" wp14:anchorId="7843BD25" wp14:editId="59BC1D7D">
            <wp:extent cx="2784251" cy="955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84251" cy="95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CB2" w:rsidRDefault="00940CB2" w:rsidP="00940CB2">
      <w:pPr>
        <w:rPr>
          <w:b/>
          <w:bCs w:val="0"/>
          <w:color w:val="4472C4" w:themeColor="accent1"/>
          <w:sz w:val="28"/>
          <w:szCs w:val="26"/>
          <w:u w:val="single"/>
        </w:rPr>
      </w:pPr>
    </w:p>
    <w:p w:rsidR="00940CB2" w:rsidRPr="00940CB2" w:rsidRDefault="00E511ED" w:rsidP="00940CB2">
      <w:pPr>
        <w:jc w:val="center"/>
        <w:rPr>
          <w:b/>
          <w:bCs w:val="0"/>
          <w:color w:val="5B9BD5" w:themeColor="accent5"/>
          <w:sz w:val="38"/>
          <w:szCs w:val="38"/>
        </w:rPr>
      </w:pPr>
      <w:r>
        <w:rPr>
          <w:b/>
          <w:bCs w:val="0"/>
          <w:color w:val="5B9BD5" w:themeColor="accent5"/>
          <w:sz w:val="38"/>
          <w:szCs w:val="38"/>
        </w:rPr>
        <w:t>RD2035</w:t>
      </w:r>
    </w:p>
    <w:p w:rsidR="00940CB2" w:rsidRPr="00940CB2" w:rsidRDefault="00940CB2" w:rsidP="00940CB2">
      <w:pPr>
        <w:jc w:val="center"/>
        <w:rPr>
          <w:color w:val="5B9BD5" w:themeColor="accent5"/>
          <w:sz w:val="40"/>
          <w:szCs w:val="32"/>
        </w:rPr>
      </w:pPr>
      <w:r w:rsidRPr="00940CB2">
        <w:rPr>
          <w:color w:val="5B9BD5" w:themeColor="accent5"/>
          <w:sz w:val="40"/>
          <w:szCs w:val="32"/>
        </w:rPr>
        <w:t xml:space="preserve">Website and Asset Creation Project </w:t>
      </w:r>
    </w:p>
    <w:p w:rsidR="00940CB2" w:rsidRDefault="00940CB2" w:rsidP="00940CB2">
      <w:pPr>
        <w:rPr>
          <w:b/>
          <w:bCs w:val="0"/>
          <w:sz w:val="16"/>
          <w:szCs w:val="14"/>
        </w:rPr>
      </w:pPr>
    </w:p>
    <w:p w:rsidR="00940CB2" w:rsidRPr="004D53C6" w:rsidRDefault="00940CB2" w:rsidP="00940CB2">
      <w:pPr>
        <w:jc w:val="both"/>
      </w:pPr>
      <w:r>
        <w:t>R Michael Strategies will create</w:t>
      </w:r>
      <w:r w:rsidR="00E511ED">
        <w:t xml:space="preserve"> an</w:t>
      </w:r>
      <w:r>
        <w:t xml:space="preserve"> attractive, user-friendly website and a subsequent asset bank for</w:t>
      </w:r>
      <w:r w:rsidR="00E511ED">
        <w:t xml:space="preserve"> </w:t>
      </w:r>
      <w:r>
        <w:t>newsletter</w:t>
      </w:r>
      <w:r w:rsidR="004769FF">
        <w:t>s</w:t>
      </w:r>
      <w:r>
        <w:t xml:space="preserve"> and other communication needs. Below you will find a break out of the various elements and costs to create the content needed to successfully execute this project. </w:t>
      </w:r>
    </w:p>
    <w:p w:rsidR="00940CB2" w:rsidRDefault="00940CB2" w:rsidP="00940CB2">
      <w:pPr>
        <w:rPr>
          <w:b/>
          <w:bCs w:val="0"/>
          <w:sz w:val="16"/>
          <w:szCs w:val="14"/>
        </w:rPr>
      </w:pPr>
    </w:p>
    <w:p w:rsidR="00940CB2" w:rsidRPr="00C215BC" w:rsidRDefault="00940CB2" w:rsidP="00940CB2">
      <w:pPr>
        <w:rPr>
          <w:b/>
          <w:bCs w:val="0"/>
          <w:sz w:val="16"/>
          <w:szCs w:val="14"/>
        </w:rPr>
      </w:pPr>
    </w:p>
    <w:p w:rsidR="00940CB2" w:rsidRPr="002449AD" w:rsidRDefault="00940CB2" w:rsidP="00940CB2">
      <w:pPr>
        <w:rPr>
          <w:b/>
          <w:bCs w:val="0"/>
          <w:color w:val="538135" w:themeColor="accent6" w:themeShade="BF"/>
          <w:sz w:val="32"/>
          <w:szCs w:val="28"/>
          <w:u w:val="single"/>
        </w:rPr>
      </w:pPr>
      <w:r w:rsidRPr="002449AD">
        <w:rPr>
          <w:b/>
          <w:bCs w:val="0"/>
          <w:color w:val="538135" w:themeColor="accent6" w:themeShade="BF"/>
          <w:sz w:val="32"/>
          <w:szCs w:val="28"/>
          <w:u w:val="single"/>
        </w:rPr>
        <w:t>Deliverables</w:t>
      </w:r>
    </w:p>
    <w:p w:rsidR="00940CB2" w:rsidRPr="00004998" w:rsidRDefault="00940CB2" w:rsidP="00940CB2">
      <w:pPr>
        <w:rPr>
          <w:b/>
          <w:bCs w:val="0"/>
          <w:color w:val="538135" w:themeColor="accent6" w:themeShade="BF"/>
          <w:sz w:val="28"/>
          <w:szCs w:val="26"/>
          <w:u w:val="single"/>
        </w:rPr>
      </w:pPr>
    </w:p>
    <w:p w:rsidR="00940CB2" w:rsidRPr="00F0168B" w:rsidRDefault="00940CB2" w:rsidP="00940CB2">
      <w:pPr>
        <w:rPr>
          <w:b/>
          <w:bCs w:val="0"/>
          <w:color w:val="4472C4" w:themeColor="accent1"/>
          <w:sz w:val="28"/>
          <w:szCs w:val="26"/>
        </w:rPr>
      </w:pPr>
      <w:r w:rsidRPr="00F0168B">
        <w:rPr>
          <w:b/>
          <w:bCs w:val="0"/>
          <w:color w:val="4472C4" w:themeColor="accent1"/>
          <w:sz w:val="28"/>
          <w:szCs w:val="26"/>
        </w:rPr>
        <w:t>Website:</w:t>
      </w:r>
      <w:r>
        <w:rPr>
          <w:b/>
          <w:bCs w:val="0"/>
          <w:color w:val="4472C4" w:themeColor="accent1"/>
          <w:sz w:val="28"/>
          <w:szCs w:val="26"/>
        </w:rPr>
        <w:t xml:space="preserve"> </w:t>
      </w:r>
    </w:p>
    <w:p w:rsidR="00940CB2" w:rsidRDefault="00940CB2" w:rsidP="00940CB2">
      <w:pPr>
        <w:pStyle w:val="ListParagraph"/>
        <w:numPr>
          <w:ilvl w:val="0"/>
          <w:numId w:val="1"/>
        </w:numPr>
      </w:pPr>
      <w:r>
        <w:t>Create</w:t>
      </w:r>
      <w:r w:rsidR="00DB1849">
        <w:t xml:space="preserve"> a</w:t>
      </w:r>
      <w:r>
        <w:t xml:space="preserve"> website</w:t>
      </w:r>
      <w:r w:rsidR="00DB1849">
        <w:t xml:space="preserve"> </w:t>
      </w:r>
      <w:r>
        <w:t xml:space="preserve">to </w:t>
      </w:r>
      <w:r w:rsidR="00DB1849">
        <w:t>help improve user experience and communications.</w:t>
      </w:r>
    </w:p>
    <w:p w:rsidR="00940CB2" w:rsidRDefault="00940CB2" w:rsidP="00940CB2">
      <w:pPr>
        <w:pStyle w:val="ListParagraph"/>
        <w:numPr>
          <w:ilvl w:val="0"/>
          <w:numId w:val="1"/>
        </w:numPr>
      </w:pPr>
      <w:r>
        <w:t xml:space="preserve">Work with staff to determine copy, assets and section needed to develop.  </w:t>
      </w:r>
    </w:p>
    <w:p w:rsidR="00940CB2" w:rsidRDefault="00940CB2" w:rsidP="00940CB2">
      <w:pPr>
        <w:pStyle w:val="ListParagraph"/>
        <w:numPr>
          <w:ilvl w:val="0"/>
          <w:numId w:val="1"/>
        </w:numPr>
      </w:pPr>
      <w:r>
        <w:t xml:space="preserve">Draft new and edit all copy to increase readability. </w:t>
      </w:r>
    </w:p>
    <w:p w:rsidR="00940CB2" w:rsidRDefault="00940CB2" w:rsidP="00940CB2">
      <w:pPr>
        <w:pStyle w:val="ListParagraph"/>
        <w:numPr>
          <w:ilvl w:val="0"/>
          <w:numId w:val="1"/>
        </w:numPr>
      </w:pPr>
      <w:r>
        <w:t>Design website to increase usability for visitors</w:t>
      </w:r>
      <w:r w:rsidR="004769FF">
        <w:t xml:space="preserve">, </w:t>
      </w:r>
      <w:r w:rsidR="00DB1849">
        <w:t xml:space="preserve">members, </w:t>
      </w:r>
      <w:r w:rsidR="004769FF">
        <w:t>landowners</w:t>
      </w:r>
      <w:r>
        <w:t xml:space="preserve"> and staff.</w:t>
      </w:r>
    </w:p>
    <w:p w:rsidR="00940CB2" w:rsidRDefault="00940CB2" w:rsidP="00940CB2">
      <w:pPr>
        <w:pStyle w:val="ListParagraph"/>
        <w:numPr>
          <w:ilvl w:val="0"/>
          <w:numId w:val="1"/>
        </w:numPr>
      </w:pPr>
      <w:r>
        <w:t>Create ability to post minutes/agendas and other necessary items as required by state governance</w:t>
      </w:r>
      <w:r w:rsidR="00DB1849">
        <w:t>.</w:t>
      </w:r>
    </w:p>
    <w:p w:rsidR="00940CB2" w:rsidRDefault="00940CB2" w:rsidP="00940CB2">
      <w:pPr>
        <w:pStyle w:val="ListParagraph"/>
        <w:numPr>
          <w:ilvl w:val="0"/>
          <w:numId w:val="1"/>
        </w:numPr>
      </w:pPr>
      <w:r>
        <w:t xml:space="preserve">Create ability to post </w:t>
      </w:r>
      <w:r w:rsidR="00931433">
        <w:t>ne</w:t>
      </w:r>
      <w:r w:rsidR="00C9572B">
        <w:t>ws and various copy and attachments as needed.</w:t>
      </w:r>
    </w:p>
    <w:p w:rsidR="00940CB2" w:rsidRDefault="00940CB2" w:rsidP="00940CB2">
      <w:pPr>
        <w:pStyle w:val="ListParagraph"/>
        <w:numPr>
          <w:ilvl w:val="0"/>
          <w:numId w:val="1"/>
        </w:numPr>
      </w:pPr>
      <w:r>
        <w:t xml:space="preserve">Navigational tabs to better direct </w:t>
      </w:r>
      <w:r w:rsidR="00C9572B">
        <w:t>users</w:t>
      </w:r>
      <w:r>
        <w:t xml:space="preserve"> to specific needs and sections.</w:t>
      </w:r>
    </w:p>
    <w:p w:rsidR="00940CB2" w:rsidRDefault="00940CB2" w:rsidP="00940CB2">
      <w:pPr>
        <w:pStyle w:val="ListParagraph"/>
        <w:numPr>
          <w:ilvl w:val="0"/>
          <w:numId w:val="1"/>
        </w:numPr>
      </w:pPr>
      <w:r>
        <w:t>Update all photos and add video as possible/needed.</w:t>
      </w:r>
    </w:p>
    <w:p w:rsidR="00940CB2" w:rsidRDefault="00940CB2" w:rsidP="00940CB2">
      <w:pPr>
        <w:pStyle w:val="ListParagraph"/>
        <w:numPr>
          <w:ilvl w:val="0"/>
          <w:numId w:val="1"/>
        </w:numPr>
      </w:pPr>
      <w:r>
        <w:t>Include photos and listing of board members and staff.</w:t>
      </w:r>
    </w:p>
    <w:p w:rsidR="00940CB2" w:rsidRDefault="00940CB2" w:rsidP="00940CB2">
      <w:pPr>
        <w:pStyle w:val="ListParagraph"/>
        <w:numPr>
          <w:ilvl w:val="0"/>
          <w:numId w:val="1"/>
        </w:numPr>
      </w:pPr>
      <w:r>
        <w:t xml:space="preserve">Incorporate </w:t>
      </w:r>
      <w:r w:rsidR="00C9572B">
        <w:t>new</w:t>
      </w:r>
      <w:r>
        <w:t xml:space="preserve"> logo</w:t>
      </w:r>
      <w:r w:rsidR="00C9572B">
        <w:t>s</w:t>
      </w:r>
      <w:r>
        <w:t xml:space="preserve"> and brand guidelines.</w:t>
      </w:r>
    </w:p>
    <w:p w:rsidR="00940CB2" w:rsidRDefault="00940CB2" w:rsidP="00940CB2">
      <w:pPr>
        <w:pStyle w:val="ListParagraph"/>
        <w:numPr>
          <w:ilvl w:val="0"/>
          <w:numId w:val="1"/>
        </w:numPr>
      </w:pPr>
      <w:r>
        <w:t>Ensure site meets ADA requirements and regulations.</w:t>
      </w:r>
    </w:p>
    <w:p w:rsidR="00931433" w:rsidRDefault="00931433" w:rsidP="00940CB2">
      <w:pPr>
        <w:rPr>
          <w:b/>
          <w:bCs w:val="0"/>
          <w:color w:val="4472C4" w:themeColor="accent1"/>
          <w:sz w:val="28"/>
          <w:szCs w:val="26"/>
        </w:rPr>
      </w:pPr>
    </w:p>
    <w:p w:rsidR="00940CB2" w:rsidRPr="00F0168B" w:rsidRDefault="00940CB2" w:rsidP="00940CB2">
      <w:pPr>
        <w:rPr>
          <w:b/>
          <w:bCs w:val="0"/>
          <w:color w:val="4472C4" w:themeColor="accent1"/>
          <w:sz w:val="28"/>
          <w:szCs w:val="26"/>
        </w:rPr>
      </w:pPr>
      <w:r w:rsidRPr="00F0168B">
        <w:rPr>
          <w:b/>
          <w:bCs w:val="0"/>
          <w:color w:val="4472C4" w:themeColor="accent1"/>
          <w:sz w:val="28"/>
          <w:szCs w:val="26"/>
        </w:rPr>
        <w:t xml:space="preserve">Asset Creation: </w:t>
      </w:r>
    </w:p>
    <w:p w:rsidR="00940CB2" w:rsidRPr="00371598" w:rsidRDefault="00940CB2" w:rsidP="00940CB2">
      <w:pPr>
        <w:pStyle w:val="ListParagraph"/>
        <w:numPr>
          <w:ilvl w:val="0"/>
          <w:numId w:val="1"/>
        </w:numPr>
        <w:rPr>
          <w:b/>
          <w:bCs w:val="0"/>
        </w:rPr>
      </w:pPr>
      <w:r w:rsidRPr="00371598">
        <w:rPr>
          <w:b/>
          <w:bCs w:val="0"/>
        </w:rPr>
        <w:t>Still Photography</w:t>
      </w:r>
      <w:r w:rsidR="00DB1849">
        <w:rPr>
          <w:b/>
          <w:bCs w:val="0"/>
        </w:rPr>
        <w:t xml:space="preserve"> 100 photos for usage</w:t>
      </w:r>
    </w:p>
    <w:p w:rsidR="00940CB2" w:rsidRDefault="00940CB2" w:rsidP="00940CB2">
      <w:pPr>
        <w:pStyle w:val="ListParagraph"/>
        <w:numPr>
          <w:ilvl w:val="1"/>
          <w:numId w:val="1"/>
        </w:numPr>
      </w:pPr>
      <w:r>
        <w:t>Shots of landowner field</w:t>
      </w:r>
      <w:r w:rsidR="00DB1849">
        <w:t>s, irrigation systems, drainage canals</w:t>
      </w:r>
      <w:r w:rsidR="006F38DC">
        <w:t xml:space="preserve">, etc. </w:t>
      </w:r>
    </w:p>
    <w:p w:rsidR="00940CB2" w:rsidRDefault="00940CB2" w:rsidP="00940CB2">
      <w:pPr>
        <w:pStyle w:val="ListParagraph"/>
        <w:numPr>
          <w:ilvl w:val="1"/>
          <w:numId w:val="1"/>
        </w:numPr>
      </w:pPr>
      <w:r>
        <w:t xml:space="preserve">Land-based </w:t>
      </w:r>
      <w:r w:rsidR="00C9572B">
        <w:t>and aerial s</w:t>
      </w:r>
      <w:r>
        <w:t xml:space="preserve">hots of </w:t>
      </w:r>
      <w:r w:rsidR="00C9572B">
        <w:t>Sacramento River</w:t>
      </w:r>
      <w:r w:rsidR="006F38DC">
        <w:t xml:space="preserve">. </w:t>
      </w:r>
    </w:p>
    <w:p w:rsidR="00940CB2" w:rsidRDefault="00940CB2" w:rsidP="00940CB2">
      <w:pPr>
        <w:pStyle w:val="ListParagraph"/>
        <w:numPr>
          <w:ilvl w:val="1"/>
          <w:numId w:val="1"/>
        </w:numPr>
      </w:pPr>
      <w:r>
        <w:t xml:space="preserve">Shots of </w:t>
      </w:r>
      <w:r w:rsidR="00C9572B">
        <w:t>any water infrastructure</w:t>
      </w:r>
      <w:r w:rsidR="00A45E76">
        <w:t xml:space="preserve"> sites</w:t>
      </w:r>
      <w:r w:rsidR="006F38DC">
        <w:t xml:space="preserve"> as designated by client. </w:t>
      </w:r>
    </w:p>
    <w:p w:rsidR="00940CB2" w:rsidRDefault="00940CB2" w:rsidP="00940CB2">
      <w:pPr>
        <w:pStyle w:val="ListParagraph"/>
        <w:numPr>
          <w:ilvl w:val="1"/>
          <w:numId w:val="1"/>
        </w:numPr>
      </w:pPr>
      <w:r>
        <w:t>Shots of headquarters, landmarks</w:t>
      </w:r>
      <w:r w:rsidR="0023553B">
        <w:t>, etc</w:t>
      </w:r>
      <w:r w:rsidR="00DB1849">
        <w:t>.</w:t>
      </w:r>
    </w:p>
    <w:p w:rsidR="00940CB2" w:rsidRDefault="00940CB2" w:rsidP="00940CB2">
      <w:pPr>
        <w:pStyle w:val="ListParagraph"/>
        <w:numPr>
          <w:ilvl w:val="1"/>
          <w:numId w:val="1"/>
        </w:numPr>
      </w:pPr>
      <w:r>
        <w:t>District Board Members and Staff grou</w:t>
      </w:r>
      <w:r w:rsidR="006F38DC">
        <w:t>p/</w:t>
      </w:r>
      <w:r>
        <w:t>individual photos.</w:t>
      </w:r>
    </w:p>
    <w:p w:rsidR="00856205" w:rsidRDefault="00856205" w:rsidP="00DB1849"/>
    <w:p w:rsidR="00DB1849" w:rsidRDefault="00DB1849" w:rsidP="00DB1849"/>
    <w:p w:rsidR="00DB1849" w:rsidRDefault="00DB1849" w:rsidP="00DB1849"/>
    <w:p w:rsidR="00C9572B" w:rsidRPr="00371598" w:rsidRDefault="00C9572B" w:rsidP="00C9572B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lastRenderedPageBreak/>
        <w:t>Graphic Design</w:t>
      </w:r>
    </w:p>
    <w:p w:rsidR="00C9572B" w:rsidRDefault="00C9572B" w:rsidP="00C9572B">
      <w:pPr>
        <w:pStyle w:val="ListParagraph"/>
        <w:numPr>
          <w:ilvl w:val="1"/>
          <w:numId w:val="1"/>
        </w:numPr>
      </w:pPr>
      <w:r>
        <w:t xml:space="preserve">Create </w:t>
      </w:r>
      <w:r w:rsidR="00856205">
        <w:t xml:space="preserve">graphic assets to help fill out website as needed </w:t>
      </w:r>
    </w:p>
    <w:p w:rsidR="00DB1849" w:rsidRDefault="00DB1849" w:rsidP="00C9572B">
      <w:pPr>
        <w:pStyle w:val="ListParagraph"/>
        <w:numPr>
          <w:ilvl w:val="1"/>
          <w:numId w:val="1"/>
        </w:numPr>
      </w:pPr>
      <w:r>
        <w:t>Update color pallet of current RD2035 logo</w:t>
      </w:r>
    </w:p>
    <w:p w:rsidR="00DB1849" w:rsidRDefault="00DB1849" w:rsidP="00C9572B">
      <w:pPr>
        <w:pStyle w:val="ListParagraph"/>
        <w:numPr>
          <w:ilvl w:val="1"/>
          <w:numId w:val="1"/>
        </w:numPr>
      </w:pPr>
      <w:r>
        <w:t>Create brand guidelines for future printing, digital needs</w:t>
      </w:r>
    </w:p>
    <w:p w:rsidR="00C9572B" w:rsidRDefault="00C9572B" w:rsidP="00C9572B">
      <w:pPr>
        <w:pStyle w:val="ListParagraph"/>
      </w:pPr>
    </w:p>
    <w:p w:rsidR="00940CB2" w:rsidRDefault="00940CB2" w:rsidP="00940CB2"/>
    <w:p w:rsidR="00940CB2" w:rsidRPr="00B57980" w:rsidRDefault="00940CB2" w:rsidP="00940CB2">
      <w:pPr>
        <w:rPr>
          <w:b/>
          <w:bCs w:val="0"/>
          <w:color w:val="70AD47" w:themeColor="accent6"/>
          <w:sz w:val="32"/>
          <w:szCs w:val="28"/>
          <w:u w:val="single"/>
        </w:rPr>
      </w:pPr>
      <w:r w:rsidRPr="00B57980">
        <w:rPr>
          <w:b/>
          <w:bCs w:val="0"/>
          <w:color w:val="70AD47" w:themeColor="accent6"/>
          <w:sz w:val="32"/>
          <w:szCs w:val="28"/>
          <w:u w:val="single"/>
        </w:rPr>
        <w:t xml:space="preserve">Costs: </w:t>
      </w:r>
    </w:p>
    <w:p w:rsidR="00940CB2" w:rsidRDefault="00940CB2" w:rsidP="00940CB2">
      <w:pPr>
        <w:rPr>
          <w:b/>
          <w:bCs w:val="0"/>
          <w:color w:val="4472C4" w:themeColor="accent1"/>
          <w:sz w:val="28"/>
          <w:szCs w:val="26"/>
        </w:rPr>
      </w:pPr>
      <w:r w:rsidRPr="00F0168B">
        <w:rPr>
          <w:b/>
          <w:bCs w:val="0"/>
          <w:color w:val="4472C4" w:themeColor="accent1"/>
          <w:sz w:val="28"/>
          <w:szCs w:val="26"/>
        </w:rPr>
        <w:t>Website:</w:t>
      </w:r>
      <w:r>
        <w:rPr>
          <w:b/>
          <w:bCs w:val="0"/>
          <w:color w:val="4472C4" w:themeColor="accent1"/>
          <w:sz w:val="28"/>
          <w:szCs w:val="26"/>
        </w:rPr>
        <w:t xml:space="preserve"> </w:t>
      </w:r>
      <w:proofErr w:type="gramStart"/>
      <w:r>
        <w:rPr>
          <w:b/>
          <w:bCs w:val="0"/>
          <w:color w:val="4472C4" w:themeColor="accent1"/>
          <w:sz w:val="28"/>
          <w:szCs w:val="26"/>
        </w:rPr>
        <w:tab/>
      </w:r>
      <w:r w:rsidR="004A42F4">
        <w:rPr>
          <w:b/>
          <w:bCs w:val="0"/>
          <w:color w:val="4472C4" w:themeColor="accent1"/>
          <w:sz w:val="28"/>
          <w:szCs w:val="26"/>
        </w:rPr>
        <w:t xml:space="preserve"> </w:t>
      </w:r>
      <w:r w:rsidR="005D05A3">
        <w:rPr>
          <w:b/>
          <w:bCs w:val="0"/>
          <w:color w:val="4472C4" w:themeColor="accent1"/>
          <w:sz w:val="28"/>
          <w:szCs w:val="26"/>
        </w:rPr>
        <w:t xml:space="preserve"> </w:t>
      </w:r>
      <w:r w:rsidR="005D05A3">
        <w:rPr>
          <w:b/>
          <w:bCs w:val="0"/>
          <w:color w:val="4472C4" w:themeColor="accent1"/>
          <w:sz w:val="28"/>
          <w:szCs w:val="26"/>
        </w:rPr>
        <w:tab/>
      </w:r>
      <w:proofErr w:type="gramEnd"/>
      <w:r>
        <w:rPr>
          <w:b/>
          <w:bCs w:val="0"/>
          <w:color w:val="4472C4" w:themeColor="accent1"/>
          <w:sz w:val="28"/>
          <w:szCs w:val="26"/>
        </w:rPr>
        <w:t>$</w:t>
      </w:r>
      <w:r w:rsidR="00CD6BD9">
        <w:rPr>
          <w:b/>
          <w:bCs w:val="0"/>
          <w:color w:val="4472C4" w:themeColor="accent1"/>
          <w:sz w:val="28"/>
          <w:szCs w:val="26"/>
        </w:rPr>
        <w:t xml:space="preserve"> </w:t>
      </w:r>
      <w:r w:rsidR="005D05A3">
        <w:rPr>
          <w:b/>
          <w:bCs w:val="0"/>
          <w:color w:val="4472C4" w:themeColor="accent1"/>
          <w:sz w:val="28"/>
          <w:szCs w:val="26"/>
        </w:rPr>
        <w:t>10,000</w:t>
      </w:r>
      <w:r w:rsidR="005D05A3">
        <w:rPr>
          <w:b/>
          <w:bCs w:val="0"/>
          <w:color w:val="4472C4" w:themeColor="accent1"/>
          <w:sz w:val="28"/>
          <w:szCs w:val="26"/>
        </w:rPr>
        <w:tab/>
      </w:r>
      <w:r w:rsidR="005D05A3">
        <w:rPr>
          <w:b/>
          <w:bCs w:val="0"/>
          <w:color w:val="4472C4" w:themeColor="accent1"/>
          <w:sz w:val="28"/>
          <w:szCs w:val="26"/>
        </w:rPr>
        <w:tab/>
      </w:r>
      <w:r w:rsidR="005D05A3">
        <w:rPr>
          <w:b/>
          <w:bCs w:val="0"/>
          <w:color w:val="4472C4" w:themeColor="accent1"/>
          <w:sz w:val="28"/>
          <w:szCs w:val="26"/>
        </w:rPr>
        <w:tab/>
      </w:r>
      <w:r w:rsidR="005D05A3">
        <w:rPr>
          <w:b/>
          <w:bCs w:val="0"/>
          <w:color w:val="4472C4" w:themeColor="accent1"/>
          <w:sz w:val="28"/>
          <w:szCs w:val="26"/>
        </w:rPr>
        <w:tab/>
      </w:r>
    </w:p>
    <w:p w:rsidR="00940CB2" w:rsidRDefault="00940CB2" w:rsidP="00940CB2">
      <w:pPr>
        <w:rPr>
          <w:b/>
          <w:bCs w:val="0"/>
          <w:color w:val="4472C4" w:themeColor="accent1"/>
          <w:sz w:val="28"/>
          <w:szCs w:val="26"/>
        </w:rPr>
      </w:pPr>
      <w:r w:rsidRPr="00F0168B">
        <w:rPr>
          <w:b/>
          <w:bCs w:val="0"/>
          <w:color w:val="4472C4" w:themeColor="accent1"/>
          <w:sz w:val="28"/>
          <w:szCs w:val="26"/>
        </w:rPr>
        <w:t xml:space="preserve">Asset Creation: </w:t>
      </w:r>
      <w:r>
        <w:rPr>
          <w:b/>
          <w:bCs w:val="0"/>
          <w:color w:val="4472C4" w:themeColor="accent1"/>
          <w:sz w:val="28"/>
          <w:szCs w:val="26"/>
        </w:rPr>
        <w:t>$</w:t>
      </w:r>
      <w:r w:rsidR="00DB1849">
        <w:rPr>
          <w:b/>
          <w:bCs w:val="0"/>
          <w:color w:val="4472C4" w:themeColor="accent1"/>
          <w:sz w:val="28"/>
          <w:szCs w:val="26"/>
        </w:rPr>
        <w:t xml:space="preserve"> </w:t>
      </w:r>
      <w:r w:rsidR="005D05A3">
        <w:rPr>
          <w:b/>
          <w:bCs w:val="0"/>
          <w:color w:val="4472C4" w:themeColor="accent1"/>
          <w:sz w:val="28"/>
          <w:szCs w:val="26"/>
        </w:rPr>
        <w:t xml:space="preserve"> </w:t>
      </w:r>
      <w:r w:rsidR="00EB48F2">
        <w:rPr>
          <w:b/>
          <w:bCs w:val="0"/>
          <w:color w:val="4472C4" w:themeColor="accent1"/>
          <w:sz w:val="28"/>
          <w:szCs w:val="26"/>
        </w:rPr>
        <w:t xml:space="preserve"> </w:t>
      </w:r>
      <w:r w:rsidR="005D05A3">
        <w:rPr>
          <w:b/>
          <w:bCs w:val="0"/>
          <w:color w:val="4472C4" w:themeColor="accent1"/>
          <w:sz w:val="28"/>
          <w:szCs w:val="26"/>
        </w:rPr>
        <w:t>5,000</w:t>
      </w:r>
      <w:r w:rsidR="00440711">
        <w:rPr>
          <w:b/>
          <w:bCs w:val="0"/>
          <w:color w:val="4472C4" w:themeColor="accent1"/>
          <w:sz w:val="28"/>
          <w:szCs w:val="26"/>
        </w:rPr>
        <w:tab/>
      </w:r>
    </w:p>
    <w:p w:rsidR="00940CB2" w:rsidRPr="00AC36B3" w:rsidRDefault="00940CB2" w:rsidP="00940CB2">
      <w:pPr>
        <w:rPr>
          <w:color w:val="4472C4" w:themeColor="accent1"/>
        </w:rPr>
      </w:pPr>
      <w:r>
        <w:rPr>
          <w:b/>
          <w:bCs w:val="0"/>
          <w:color w:val="4472C4" w:themeColor="accent1"/>
          <w:sz w:val="28"/>
          <w:szCs w:val="26"/>
        </w:rPr>
        <w:tab/>
      </w:r>
      <w:r w:rsidRPr="00AC36B3">
        <w:rPr>
          <w:color w:val="4472C4" w:themeColor="accent1"/>
        </w:rPr>
        <w:t>Photography</w:t>
      </w:r>
      <w:r w:rsidR="00DB1849">
        <w:rPr>
          <w:color w:val="4472C4" w:themeColor="accent1"/>
        </w:rPr>
        <w:t xml:space="preserve"> (aerial/ground)</w:t>
      </w:r>
      <w:r w:rsidRPr="00AC36B3">
        <w:rPr>
          <w:color w:val="4472C4" w:themeColor="accent1"/>
        </w:rPr>
        <w:t xml:space="preserve">:  </w:t>
      </w:r>
      <w:r w:rsidRPr="00AC36B3">
        <w:rPr>
          <w:color w:val="4472C4" w:themeColor="accent1"/>
        </w:rPr>
        <w:tab/>
      </w:r>
      <w:r w:rsidR="004769FF">
        <w:rPr>
          <w:color w:val="4472C4" w:themeColor="accent1"/>
        </w:rPr>
        <w:tab/>
      </w:r>
      <w:r w:rsidR="004769FF">
        <w:rPr>
          <w:color w:val="4472C4" w:themeColor="accent1"/>
        </w:rPr>
        <w:tab/>
      </w:r>
      <w:r w:rsidRPr="00AC36B3">
        <w:rPr>
          <w:color w:val="4472C4" w:themeColor="accent1"/>
        </w:rPr>
        <w:t>$</w:t>
      </w:r>
      <w:r w:rsidR="00CD6BD9">
        <w:rPr>
          <w:color w:val="4472C4" w:themeColor="accent1"/>
        </w:rPr>
        <w:t xml:space="preserve"> </w:t>
      </w:r>
      <w:r w:rsidR="006F38DC">
        <w:rPr>
          <w:color w:val="4472C4" w:themeColor="accent1"/>
        </w:rPr>
        <w:t>4,0</w:t>
      </w:r>
      <w:r w:rsidR="00DB1849">
        <w:rPr>
          <w:color w:val="4472C4" w:themeColor="accent1"/>
        </w:rPr>
        <w:t>00</w:t>
      </w:r>
    </w:p>
    <w:p w:rsidR="00940CB2" w:rsidRPr="00AC36B3" w:rsidRDefault="00940CB2" w:rsidP="00940CB2">
      <w:pPr>
        <w:rPr>
          <w:color w:val="4472C4" w:themeColor="accent1"/>
        </w:rPr>
      </w:pPr>
      <w:r w:rsidRPr="00AC36B3">
        <w:rPr>
          <w:color w:val="4472C4" w:themeColor="accent1"/>
        </w:rPr>
        <w:tab/>
      </w:r>
      <w:r w:rsidR="008973B3">
        <w:rPr>
          <w:color w:val="4472C4" w:themeColor="accent1"/>
        </w:rPr>
        <w:t>Logo Update:</w:t>
      </w:r>
      <w:r w:rsidR="008973B3">
        <w:rPr>
          <w:color w:val="4472C4" w:themeColor="accent1"/>
        </w:rPr>
        <w:tab/>
      </w:r>
      <w:r w:rsidR="008973B3">
        <w:rPr>
          <w:color w:val="4472C4" w:themeColor="accent1"/>
        </w:rPr>
        <w:tab/>
      </w:r>
      <w:r w:rsidR="008973B3">
        <w:rPr>
          <w:color w:val="4472C4" w:themeColor="accent1"/>
        </w:rPr>
        <w:tab/>
      </w:r>
      <w:r w:rsidR="008973B3">
        <w:rPr>
          <w:color w:val="4472C4" w:themeColor="accent1"/>
        </w:rPr>
        <w:tab/>
      </w:r>
      <w:r w:rsidR="008973B3">
        <w:rPr>
          <w:color w:val="4472C4" w:themeColor="accent1"/>
        </w:rPr>
        <w:tab/>
        <w:t xml:space="preserve">$ </w:t>
      </w:r>
      <w:r w:rsidR="006F38DC">
        <w:rPr>
          <w:color w:val="4472C4" w:themeColor="accent1"/>
        </w:rPr>
        <w:t>1</w:t>
      </w:r>
      <w:r w:rsidR="008973B3">
        <w:rPr>
          <w:color w:val="4472C4" w:themeColor="accent1"/>
        </w:rPr>
        <w:t>,000</w:t>
      </w:r>
    </w:p>
    <w:p w:rsidR="00940CB2" w:rsidRDefault="00940CB2" w:rsidP="00940CB2"/>
    <w:p w:rsidR="00940CB2" w:rsidRPr="00DA01E9" w:rsidRDefault="00940CB2" w:rsidP="00940CB2">
      <w:pPr>
        <w:rPr>
          <w:color w:val="70AD47" w:themeColor="accent6"/>
          <w:sz w:val="28"/>
          <w:szCs w:val="26"/>
        </w:rPr>
      </w:pPr>
      <w:r w:rsidRPr="00DA01E9">
        <w:rPr>
          <w:b/>
          <w:bCs w:val="0"/>
          <w:color w:val="70AD47" w:themeColor="accent6"/>
          <w:sz w:val="36"/>
          <w:szCs w:val="30"/>
          <w:u w:val="single"/>
        </w:rPr>
        <w:t>TOTAL: $</w:t>
      </w:r>
      <w:r w:rsidR="00CD6BD9">
        <w:rPr>
          <w:b/>
          <w:bCs w:val="0"/>
          <w:color w:val="70AD47" w:themeColor="accent6"/>
          <w:sz w:val="36"/>
          <w:szCs w:val="30"/>
          <w:u w:val="single"/>
        </w:rPr>
        <w:t xml:space="preserve"> </w:t>
      </w:r>
      <w:r w:rsidR="005D05A3">
        <w:rPr>
          <w:b/>
          <w:bCs w:val="0"/>
          <w:color w:val="70AD47" w:themeColor="accent6"/>
          <w:sz w:val="36"/>
          <w:szCs w:val="30"/>
          <w:u w:val="single"/>
        </w:rPr>
        <w:t>15</w:t>
      </w:r>
      <w:r w:rsidR="007A2586">
        <w:rPr>
          <w:b/>
          <w:bCs w:val="0"/>
          <w:color w:val="70AD47" w:themeColor="accent6"/>
          <w:sz w:val="36"/>
          <w:szCs w:val="30"/>
          <w:u w:val="single"/>
        </w:rPr>
        <w:t>,000.00</w:t>
      </w:r>
    </w:p>
    <w:p w:rsidR="00940CB2" w:rsidRDefault="00940CB2" w:rsidP="009640FC">
      <w:pPr>
        <w:ind w:left="720" w:hanging="720"/>
      </w:pPr>
    </w:p>
    <w:p w:rsidR="009640FC" w:rsidRDefault="009640FC" w:rsidP="009640FC">
      <w:pPr>
        <w:ind w:left="720" w:hanging="720"/>
      </w:pPr>
    </w:p>
    <w:p w:rsidR="009640FC" w:rsidRDefault="009640FC" w:rsidP="009671FB"/>
    <w:sectPr w:rsidR="009640FC" w:rsidSect="00722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6C9C"/>
    <w:multiLevelType w:val="hybridMultilevel"/>
    <w:tmpl w:val="B13E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5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FC"/>
    <w:rsid w:val="0023553B"/>
    <w:rsid w:val="00440711"/>
    <w:rsid w:val="004769FF"/>
    <w:rsid w:val="004A42F4"/>
    <w:rsid w:val="005346E0"/>
    <w:rsid w:val="005D05A3"/>
    <w:rsid w:val="006F38DC"/>
    <w:rsid w:val="00722536"/>
    <w:rsid w:val="007478CF"/>
    <w:rsid w:val="007A2586"/>
    <w:rsid w:val="007F2562"/>
    <w:rsid w:val="00856205"/>
    <w:rsid w:val="008973B3"/>
    <w:rsid w:val="008C2BCE"/>
    <w:rsid w:val="00931433"/>
    <w:rsid w:val="00940CB2"/>
    <w:rsid w:val="009640FC"/>
    <w:rsid w:val="009671FB"/>
    <w:rsid w:val="00A45E76"/>
    <w:rsid w:val="00A52ECF"/>
    <w:rsid w:val="00AC5FDC"/>
    <w:rsid w:val="00B93E28"/>
    <w:rsid w:val="00C9572B"/>
    <w:rsid w:val="00CD6BD9"/>
    <w:rsid w:val="00DB1849"/>
    <w:rsid w:val="00DD6190"/>
    <w:rsid w:val="00E511ED"/>
    <w:rsid w:val="00EB48F2"/>
    <w:rsid w:val="00F014D1"/>
    <w:rsid w:val="00F12417"/>
    <w:rsid w:val="00F835D8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6EBE4"/>
  <w15:chartTrackingRefBased/>
  <w15:docId w15:val="{DA7D934F-F6C1-254D-8C83-AFD78EAD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 (Body CS)"/>
        <w:b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CB2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McAllister</dc:creator>
  <cp:keywords/>
  <dc:description/>
  <cp:lastModifiedBy>Rob McAllister</cp:lastModifiedBy>
  <cp:revision>11</cp:revision>
  <dcterms:created xsi:type="dcterms:W3CDTF">2024-05-31T22:58:00Z</dcterms:created>
  <dcterms:modified xsi:type="dcterms:W3CDTF">2024-05-31T23:35:00Z</dcterms:modified>
</cp:coreProperties>
</file>