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9512A" w14:textId="77777777" w:rsidR="008A2E66" w:rsidRPr="00C733FB" w:rsidRDefault="008A2E66" w:rsidP="008A2E66">
      <w:pPr>
        <w:contextualSpacing/>
        <w:jc w:val="center"/>
        <w:rPr>
          <w:b/>
          <w:szCs w:val="24"/>
        </w:rPr>
      </w:pPr>
      <w:bookmarkStart w:id="0" w:name="_GoBack"/>
      <w:bookmarkEnd w:id="0"/>
      <w:r w:rsidRPr="00C733FB">
        <w:rPr>
          <w:b/>
          <w:szCs w:val="24"/>
        </w:rPr>
        <w:t>RD 2035</w:t>
      </w:r>
      <w:r w:rsidR="00774461">
        <w:rPr>
          <w:b/>
          <w:szCs w:val="24"/>
        </w:rPr>
        <w:t xml:space="preserve"> M&amp;O</w:t>
      </w:r>
      <w:r w:rsidRPr="00C733FB">
        <w:rPr>
          <w:b/>
          <w:szCs w:val="24"/>
        </w:rPr>
        <w:t xml:space="preserve"> Assessment Adjustment</w:t>
      </w:r>
      <w:r w:rsidR="00C733FB" w:rsidRPr="00C733FB">
        <w:rPr>
          <w:b/>
          <w:szCs w:val="24"/>
        </w:rPr>
        <w:t xml:space="preserve"> Tasks and</w:t>
      </w:r>
      <w:r w:rsidR="00774461">
        <w:rPr>
          <w:b/>
          <w:szCs w:val="24"/>
        </w:rPr>
        <w:t xml:space="preserve"> </w:t>
      </w:r>
      <w:r w:rsidRPr="00C733FB">
        <w:rPr>
          <w:b/>
          <w:szCs w:val="24"/>
        </w:rPr>
        <w:t>Working Schedule – August 15, 2017</w:t>
      </w:r>
    </w:p>
    <w:tbl>
      <w:tblPr>
        <w:tblW w:w="11460" w:type="dxa"/>
        <w:jc w:val="center"/>
        <w:tblLook w:val="04A0" w:firstRow="1" w:lastRow="0" w:firstColumn="1" w:lastColumn="0" w:noHBand="0" w:noVBand="1"/>
      </w:tblPr>
      <w:tblGrid>
        <w:gridCol w:w="3420"/>
        <w:gridCol w:w="3900"/>
        <w:gridCol w:w="1420"/>
        <w:gridCol w:w="2720"/>
      </w:tblGrid>
      <w:tr w:rsidR="008A2E66" w:rsidRPr="00EE0DC7" w14:paraId="5BC91A7C" w14:textId="77777777" w:rsidTr="00B842F2">
        <w:trPr>
          <w:cantSplit/>
          <w:trHeight w:val="576"/>
          <w:tblHeader/>
          <w:jc w:val="center"/>
        </w:trPr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2B6A17" w14:textId="77777777" w:rsidR="008A2E66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Date</w:t>
            </w:r>
          </w:p>
          <w:p w14:paraId="78919FD0" w14:textId="77777777" w:rsidR="008A2E66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5D135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(Milestone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/</w:t>
            </w:r>
          </w:p>
          <w:p w14:paraId="05ACD5E4" w14:textId="77777777" w:rsidR="008A2E66" w:rsidRPr="005D1352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Time Frame</w:t>
            </w:r>
            <w:r w:rsidRPr="005D135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3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9651E3" w14:textId="77777777" w:rsidR="008A2E66" w:rsidRPr="005D1352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5D135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Description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044EF" w14:textId="77777777" w:rsidR="008A2E66" w:rsidRPr="005D1352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5D135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Responsible Parties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F16C00" w14:textId="77777777" w:rsidR="008A2E66" w:rsidRPr="005D1352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5D135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Notes</w:t>
            </w:r>
          </w:p>
        </w:tc>
      </w:tr>
      <w:tr w:rsidR="008A2E66" w:rsidRPr="00D34A29" w14:paraId="7A75453E" w14:textId="77777777" w:rsidTr="00B842F2">
        <w:trPr>
          <w:cantSplit/>
          <w:trHeight w:val="542"/>
          <w:jc w:val="center"/>
        </w:trPr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09E2C2" w14:textId="77777777" w:rsidR="008A2E66" w:rsidRPr="00D34A29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7/28/15</w:t>
            </w:r>
          </w:p>
        </w:tc>
        <w:tc>
          <w:tcPr>
            <w:tcW w:w="3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4D12E8" w14:textId="77777777" w:rsidR="008A2E66" w:rsidRPr="00D34A29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Kickoff Coordination Meeting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DB0D60" w14:textId="77777777" w:rsidR="008A2E66" w:rsidRPr="00D34A29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WR/LWA</w:t>
            </w:r>
          </w:p>
        </w:tc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9CCD1A" w14:textId="77777777" w:rsidR="008A2E66" w:rsidRPr="00D34A29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D34A2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Completed</w:t>
            </w:r>
          </w:p>
        </w:tc>
      </w:tr>
      <w:tr w:rsidR="008A2E66" w:rsidRPr="00D34A29" w14:paraId="7A857D5D" w14:textId="77777777" w:rsidTr="00B842F2">
        <w:trPr>
          <w:cantSplit/>
          <w:trHeight w:val="542"/>
          <w:jc w:val="center"/>
        </w:trPr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EE63D0" w14:textId="77777777" w:rsidR="008A2E66" w:rsidRPr="00D34A29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By 8/31/15</w:t>
            </w:r>
          </w:p>
        </w:tc>
        <w:tc>
          <w:tcPr>
            <w:tcW w:w="3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783259" w14:textId="77777777" w:rsidR="008A2E66" w:rsidRPr="00D34A29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Assessment Approach Meeting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30700D" w14:textId="77777777" w:rsidR="008A2E66" w:rsidRPr="00D34A29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RD/WR/LWA</w:t>
            </w:r>
          </w:p>
        </w:tc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4775F8" w14:textId="77777777" w:rsidR="008A2E66" w:rsidRPr="00D34A29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Completed</w:t>
            </w:r>
          </w:p>
        </w:tc>
      </w:tr>
      <w:tr w:rsidR="008A2E66" w:rsidRPr="00D34A29" w14:paraId="382A3404" w14:textId="77777777" w:rsidTr="00B842F2">
        <w:trPr>
          <w:cantSplit/>
          <w:trHeight w:val="542"/>
          <w:jc w:val="center"/>
        </w:trPr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27438E" w14:textId="77777777" w:rsidR="008A2E66" w:rsidRPr="00D34A29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9/30/15</w:t>
            </w:r>
          </w:p>
        </w:tc>
        <w:tc>
          <w:tcPr>
            <w:tcW w:w="3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5798A4" w14:textId="77777777" w:rsidR="008A2E66" w:rsidRPr="004D151F" w:rsidRDefault="008A2E66" w:rsidP="00561AC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4D151F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Finalize Data Requirements</w:t>
            </w:r>
          </w:p>
          <w:p w14:paraId="0287C7BD" w14:textId="77777777" w:rsidR="008A2E66" w:rsidRDefault="008A2E66" w:rsidP="00561AC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</w:rPr>
              <w:t>Finalize Area of Benefit, Generate List of Parcels &amp; Flood Depths</w:t>
            </w:r>
          </w:p>
          <w:p w14:paraId="2E065063" w14:textId="77777777" w:rsidR="008A2E66" w:rsidRPr="004D151F" w:rsidRDefault="008A2E66" w:rsidP="00561AC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D151F">
              <w:rPr>
                <w:rFonts w:eastAsia="Times New Roman" w:cs="Times New Roman"/>
                <w:color w:val="000000"/>
                <w:sz w:val="18"/>
                <w:szCs w:val="18"/>
              </w:rPr>
              <w:t>Develop / Finalize Agency Assessment Budget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46BEAF" w14:textId="77777777" w:rsidR="008A2E66" w:rsidRPr="00D34A29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RD/WR</w:t>
            </w:r>
          </w:p>
        </w:tc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0E0C74" w14:textId="77777777" w:rsidR="008A2E66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Completed in coordination</w:t>
            </w:r>
          </w:p>
          <w:p w14:paraId="12007F8E" w14:textId="77777777" w:rsidR="008A2E66" w:rsidRPr="00D34A29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with LWA</w:t>
            </w:r>
          </w:p>
        </w:tc>
      </w:tr>
      <w:tr w:rsidR="008A2E66" w:rsidRPr="00D34A29" w14:paraId="265AFD47" w14:textId="77777777" w:rsidTr="00B842F2">
        <w:trPr>
          <w:cantSplit/>
          <w:trHeight w:val="542"/>
          <w:jc w:val="center"/>
        </w:trPr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1A5798" w14:textId="77777777" w:rsidR="008A2E66" w:rsidRPr="00D34A29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11/9/15</w:t>
            </w:r>
          </w:p>
        </w:tc>
        <w:tc>
          <w:tcPr>
            <w:tcW w:w="3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9F2966" w14:textId="77777777" w:rsidR="008A2E66" w:rsidRPr="00D34A29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Meeting to review Draft Assessment Methodology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041D53" w14:textId="77777777" w:rsidR="008A2E66" w:rsidRPr="00D34A29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RD/WR/</w:t>
            </w:r>
            <w:r w:rsidRPr="00D34A29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LWA</w:t>
            </w:r>
          </w:p>
        </w:tc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E5C8F3" w14:textId="77777777" w:rsidR="008A2E66" w:rsidRPr="00D34A29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Completed</w:t>
            </w:r>
          </w:p>
        </w:tc>
      </w:tr>
      <w:tr w:rsidR="008A2E66" w:rsidRPr="00D34A29" w14:paraId="02CF4E3A" w14:textId="77777777" w:rsidTr="00B842F2">
        <w:trPr>
          <w:cantSplit/>
          <w:trHeight w:val="542"/>
          <w:jc w:val="center"/>
        </w:trPr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B34EF5" w14:textId="77777777" w:rsidR="008A2E66" w:rsidRPr="00C7461F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12/15/15</w:t>
            </w:r>
          </w:p>
        </w:tc>
        <w:tc>
          <w:tcPr>
            <w:tcW w:w="3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E8CF63" w14:textId="77777777" w:rsidR="008A2E66" w:rsidRPr="00C7461F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RD 2035 Board Briefing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69069F" w14:textId="77777777" w:rsidR="008A2E66" w:rsidRPr="00C7461F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WR/LWA</w:t>
            </w:r>
          </w:p>
        </w:tc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2FCCC4" w14:textId="77777777" w:rsidR="008A2E66" w:rsidRPr="00C7461F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Board requested to stop work until Woodland and State develop/refine flood protection options.</w:t>
            </w:r>
          </w:p>
        </w:tc>
      </w:tr>
      <w:tr w:rsidR="008A2E66" w:rsidRPr="00D34A29" w14:paraId="5452F823" w14:textId="77777777" w:rsidTr="00B842F2">
        <w:trPr>
          <w:cantSplit/>
          <w:trHeight w:val="542"/>
          <w:jc w:val="center"/>
        </w:trPr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F8C46F" w14:textId="77777777" w:rsidR="008A2E66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Jan 2016</w:t>
            </w:r>
          </w:p>
        </w:tc>
        <w:tc>
          <w:tcPr>
            <w:tcW w:w="3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94CD77" w14:textId="77777777" w:rsidR="008A2E66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Prepare TM for Discussion with the City of Davis and the City of Woodland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9B115E" w14:textId="77777777" w:rsidR="008A2E66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WR/LWA</w:t>
            </w:r>
          </w:p>
        </w:tc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F61366" w14:textId="77777777" w:rsidR="008A2E66" w:rsidRPr="00C7461F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Completed</w:t>
            </w:r>
          </w:p>
        </w:tc>
      </w:tr>
      <w:tr w:rsidR="008A2E66" w:rsidRPr="00D34A29" w14:paraId="417A592F" w14:textId="77777777" w:rsidTr="00B842F2">
        <w:trPr>
          <w:cantSplit/>
          <w:trHeight w:val="542"/>
          <w:jc w:val="center"/>
        </w:trPr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062684" w14:textId="77777777" w:rsidR="008A2E66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Jan – Feb 2016</w:t>
            </w:r>
          </w:p>
        </w:tc>
        <w:tc>
          <w:tcPr>
            <w:tcW w:w="3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005A97" w14:textId="77777777" w:rsidR="008A2E66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Conduct Initial Outreach with Cities and other Property Owners, as necessary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A01505" w14:textId="77777777" w:rsidR="008A2E66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RD/WR</w:t>
            </w:r>
          </w:p>
        </w:tc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532333" w14:textId="77777777" w:rsidR="008A2E66" w:rsidRPr="00C7461F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Completed</w:t>
            </w:r>
          </w:p>
        </w:tc>
      </w:tr>
      <w:tr w:rsidR="008A2E66" w:rsidRPr="00D34A29" w14:paraId="0D85524F" w14:textId="77777777" w:rsidTr="00B842F2">
        <w:trPr>
          <w:cantSplit/>
          <w:trHeight w:val="542"/>
          <w:jc w:val="center"/>
        </w:trPr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BC2B02" w14:textId="77777777" w:rsidR="008A2E66" w:rsidRDefault="008A2E66" w:rsidP="00106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9/</w:t>
            </w:r>
            <w:r w:rsidR="00FB0050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28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/17</w:t>
            </w:r>
          </w:p>
        </w:tc>
        <w:tc>
          <w:tcPr>
            <w:tcW w:w="3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CA916B" w14:textId="77777777" w:rsidR="008A2E66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RD 2035 Board Meeting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39775C" w14:textId="77777777" w:rsidR="008A2E66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RD/WR</w:t>
            </w:r>
          </w:p>
        </w:tc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A4D4D2" w14:textId="77777777" w:rsidR="008A2E66" w:rsidRPr="00C7461F" w:rsidRDefault="008A2E66" w:rsidP="00C733F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Board to consider restarting assessment formation for collection beginning in FY1</w:t>
            </w:r>
            <w:r w:rsidR="00C733F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/1</w:t>
            </w:r>
            <w:r w:rsidR="00C733F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.</w:t>
            </w:r>
          </w:p>
        </w:tc>
      </w:tr>
      <w:tr w:rsidR="008A2E66" w:rsidRPr="00D34A29" w14:paraId="4C1B9954" w14:textId="77777777" w:rsidTr="00B842F2">
        <w:trPr>
          <w:cantSplit/>
          <w:trHeight w:val="542"/>
          <w:jc w:val="center"/>
        </w:trPr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B36841" w14:textId="77777777" w:rsidR="008A2E66" w:rsidRPr="00C7461F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Jan – Feb 2018</w:t>
            </w:r>
          </w:p>
        </w:tc>
        <w:tc>
          <w:tcPr>
            <w:tcW w:w="3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B3715C" w14:textId="77777777" w:rsidR="008A2E66" w:rsidRPr="00C7461F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Administrative Draft Engineer’s Report for staff review and comment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10B7E8" w14:textId="77777777" w:rsidR="008A2E66" w:rsidRPr="00C7461F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LWA</w:t>
            </w:r>
          </w:p>
        </w:tc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6BFED1" w14:textId="77777777" w:rsidR="008A2E66" w:rsidRPr="00C7461F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8A2E66" w:rsidRPr="007B25F2" w14:paraId="6472418E" w14:textId="77777777" w:rsidTr="00B842F2">
        <w:trPr>
          <w:cantSplit/>
          <w:trHeight w:val="542"/>
          <w:jc w:val="center"/>
        </w:trPr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D5F997" w14:textId="77777777" w:rsidR="008A2E66" w:rsidRPr="00C7461F" w:rsidRDefault="008A2E66" w:rsidP="00106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By 2/18</w:t>
            </w:r>
          </w:p>
        </w:tc>
        <w:tc>
          <w:tcPr>
            <w:tcW w:w="3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D4FA0A" w14:textId="77777777" w:rsidR="008A2E66" w:rsidRPr="00C7461F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Public Review Draft Preliminary Engineer’s Report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88FF7E" w14:textId="77777777" w:rsidR="008A2E66" w:rsidRPr="00C7461F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WR/LWA</w:t>
            </w:r>
          </w:p>
        </w:tc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BE3E8B" w14:textId="77777777" w:rsidR="008A2E66" w:rsidRPr="007B25F2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</w:p>
        </w:tc>
      </w:tr>
      <w:tr w:rsidR="008A2E66" w:rsidRPr="007B25F2" w14:paraId="2A0690BB" w14:textId="77777777" w:rsidTr="00B842F2">
        <w:trPr>
          <w:cantSplit/>
          <w:trHeight w:val="542"/>
          <w:jc w:val="center"/>
        </w:trPr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49C41F" w14:textId="77777777" w:rsidR="008A2E66" w:rsidRDefault="008A2E66" w:rsidP="00106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2/18</w:t>
            </w:r>
          </w:p>
        </w:tc>
        <w:tc>
          <w:tcPr>
            <w:tcW w:w="3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F5A371" w14:textId="77777777" w:rsidR="008A2E66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RD 2035 Board Briefing; Consider Adopting Resolution Adopting Proposition 218 Procedures 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8BF925" w14:textId="77777777" w:rsidR="008A2E66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RD/WR/LWA</w:t>
            </w:r>
          </w:p>
        </w:tc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E1EB24" w14:textId="77777777" w:rsidR="008A2E66" w:rsidRPr="007B25F2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</w:p>
        </w:tc>
      </w:tr>
      <w:tr w:rsidR="008A2E66" w:rsidRPr="007B25F2" w14:paraId="5BE0BC07" w14:textId="77777777" w:rsidTr="00B842F2">
        <w:trPr>
          <w:cantSplit/>
          <w:trHeight w:val="542"/>
          <w:jc w:val="center"/>
        </w:trPr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EB28CE" w14:textId="77777777" w:rsidR="008A2E66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Feb – Mar 2018</w:t>
            </w:r>
          </w:p>
        </w:tc>
        <w:tc>
          <w:tcPr>
            <w:tcW w:w="3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893CA1" w14:textId="77777777" w:rsidR="008A2E66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Conduct Outreach with Property Owners and Public Agencies, as Necessary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E7C581" w14:textId="77777777" w:rsidR="008A2E66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RD/WR</w:t>
            </w:r>
          </w:p>
        </w:tc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90B79C" w14:textId="77777777" w:rsidR="008A2E66" w:rsidRPr="007B25F2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</w:p>
        </w:tc>
      </w:tr>
      <w:tr w:rsidR="008A2E66" w:rsidRPr="007B25F2" w14:paraId="2E7AF025" w14:textId="77777777" w:rsidTr="00B842F2">
        <w:trPr>
          <w:cantSplit/>
          <w:trHeight w:val="542"/>
          <w:jc w:val="center"/>
        </w:trPr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9A4902" w14:textId="77777777" w:rsidR="008A2E66" w:rsidRDefault="008A2E66" w:rsidP="00106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3/18</w:t>
            </w:r>
          </w:p>
        </w:tc>
        <w:tc>
          <w:tcPr>
            <w:tcW w:w="3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EFC437" w14:textId="77777777" w:rsidR="008A2E66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RD 2035 Board Briefing; 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4760CE" w14:textId="77777777" w:rsidR="008A2E66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RD/WR/LWA</w:t>
            </w:r>
          </w:p>
        </w:tc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5964C1" w14:textId="77777777" w:rsidR="008A2E66" w:rsidRPr="007B25F2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  <w:r w:rsidRPr="005E727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If needed</w:t>
            </w:r>
          </w:p>
        </w:tc>
      </w:tr>
      <w:tr w:rsidR="008A2E66" w:rsidRPr="007B25F2" w14:paraId="155A15D8" w14:textId="77777777" w:rsidTr="00B842F2">
        <w:trPr>
          <w:cantSplit/>
          <w:trHeight w:val="542"/>
          <w:jc w:val="center"/>
        </w:trPr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5B7F7A" w14:textId="77777777" w:rsidR="008A2E66" w:rsidRDefault="008A2E66" w:rsidP="00106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By 4/18</w:t>
            </w:r>
          </w:p>
        </w:tc>
        <w:tc>
          <w:tcPr>
            <w:tcW w:w="3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364275" w14:textId="77777777" w:rsidR="008A2E66" w:rsidRPr="001C04B2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Preliminary Engineer’s Report, Draft Resolution of Intention 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A08C3A" w14:textId="77777777" w:rsidR="008A2E66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WR/LWA</w:t>
            </w:r>
          </w:p>
        </w:tc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303B27" w14:textId="77777777" w:rsidR="008A2E66" w:rsidRPr="007B25F2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</w:p>
        </w:tc>
      </w:tr>
      <w:tr w:rsidR="008A2E66" w:rsidRPr="007B25F2" w14:paraId="5E619FD1" w14:textId="77777777" w:rsidTr="00B842F2">
        <w:trPr>
          <w:cantSplit/>
          <w:trHeight w:val="542"/>
          <w:jc w:val="center"/>
        </w:trPr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04CEAB" w14:textId="77777777" w:rsidR="008A2E66" w:rsidRPr="00C7461F" w:rsidRDefault="008A2E66" w:rsidP="00106F7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4/18</w:t>
            </w:r>
          </w:p>
        </w:tc>
        <w:tc>
          <w:tcPr>
            <w:tcW w:w="3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794FBD" w14:textId="77777777" w:rsidR="008A2E66" w:rsidRPr="004D151F" w:rsidRDefault="008A2E66" w:rsidP="00561AC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4D151F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RD 2035 Board Meeting</w:t>
            </w:r>
          </w:p>
          <w:p w14:paraId="0BF4C26E" w14:textId="77777777" w:rsidR="008A2E66" w:rsidRDefault="008A2E66" w:rsidP="00561A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Board Consideration of Resolution of Intention to Adjust Assessment:</w:t>
            </w:r>
          </w:p>
          <w:p w14:paraId="47D3B55A" w14:textId="77777777" w:rsidR="008A2E66" w:rsidRDefault="008A2E66" w:rsidP="00561AC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D151F">
              <w:rPr>
                <w:rFonts w:eastAsia="Times New Roman" w:cs="Times New Roman"/>
                <w:color w:val="000000"/>
                <w:sz w:val="18"/>
                <w:szCs w:val="18"/>
              </w:rPr>
              <w:t>Resolution Approves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Preliminary Engineer’s Report</w:t>
            </w:r>
            <w:r w:rsidRPr="004D151F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14:paraId="1FE10ACC" w14:textId="77777777" w:rsidR="008A2E66" w:rsidRDefault="008A2E66" w:rsidP="00561AC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D151F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Sets a Public Hearing Date </w:t>
            </w:r>
          </w:p>
          <w:p w14:paraId="17680A6E" w14:textId="77777777" w:rsidR="008A2E66" w:rsidRPr="004D151F" w:rsidRDefault="008A2E66" w:rsidP="00561AC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D151F">
              <w:rPr>
                <w:rFonts w:eastAsia="Times New Roman" w:cs="Times New Roman"/>
                <w:color w:val="000000"/>
                <w:sz w:val="18"/>
                <w:szCs w:val="18"/>
              </w:rPr>
              <w:t>Directs Mailing of Notice &amp; Ballot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64DB08" w14:textId="77777777" w:rsidR="008A2E66" w:rsidRPr="00C7461F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RD/LWA</w:t>
            </w:r>
          </w:p>
        </w:tc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3376CE" w14:textId="77777777" w:rsidR="008A2E66" w:rsidRPr="007B25F2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</w:p>
        </w:tc>
      </w:tr>
      <w:tr w:rsidR="008A2E66" w:rsidRPr="007B25F2" w14:paraId="464E391F" w14:textId="77777777" w:rsidTr="00B842F2">
        <w:trPr>
          <w:cantSplit/>
          <w:trHeight w:val="542"/>
          <w:jc w:val="center"/>
        </w:trPr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3CECD1" w14:textId="77777777" w:rsidR="008A2E66" w:rsidRPr="00C7461F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Minimum 45 Days from Mailing of Notice /Ballot</w:t>
            </w:r>
          </w:p>
        </w:tc>
        <w:tc>
          <w:tcPr>
            <w:tcW w:w="3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55EA3D" w14:textId="77777777" w:rsidR="008A2E66" w:rsidRPr="00C7461F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Balloting Period / Outreach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07F79C" w14:textId="77777777" w:rsidR="008A2E66" w:rsidRPr="00C7461F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N/A</w:t>
            </w:r>
          </w:p>
        </w:tc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B2E029" w14:textId="77777777" w:rsidR="008A2E66" w:rsidRPr="007B25F2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</w:p>
        </w:tc>
      </w:tr>
      <w:tr w:rsidR="008A2E66" w:rsidRPr="007B25F2" w14:paraId="44F2B897" w14:textId="77777777" w:rsidTr="00B842F2">
        <w:trPr>
          <w:cantSplit/>
          <w:trHeight w:val="542"/>
          <w:jc w:val="center"/>
        </w:trPr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F224E5" w14:textId="77777777" w:rsidR="008A2E66" w:rsidRPr="00C7461F" w:rsidRDefault="008A2E66" w:rsidP="00E72E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6/201</w:t>
            </w:r>
            <w:r w:rsidR="00E72E4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7E2C61" w14:textId="77777777" w:rsidR="008A2E66" w:rsidRPr="004D151F" w:rsidRDefault="008A2E66" w:rsidP="00561AC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 w:rsidRPr="004D151F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RD 2035 Public Hearing</w:t>
            </w:r>
          </w:p>
          <w:p w14:paraId="607927C7" w14:textId="77777777" w:rsidR="008A2E66" w:rsidRDefault="008A2E66" w:rsidP="00561AC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D151F">
              <w:rPr>
                <w:rFonts w:eastAsia="Times New Roman" w:cs="Times New Roman"/>
                <w:color w:val="000000"/>
                <w:sz w:val="18"/>
                <w:szCs w:val="18"/>
              </w:rPr>
              <w:t>Public Hearing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(Close Balloting)</w:t>
            </w:r>
          </w:p>
          <w:p w14:paraId="22F7F362" w14:textId="77777777" w:rsidR="008A2E66" w:rsidRDefault="008A2E66" w:rsidP="00561AC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BE41CF">
              <w:rPr>
                <w:rFonts w:eastAsia="Times New Roman" w:cs="Times New Roman"/>
                <w:color w:val="000000"/>
                <w:sz w:val="18"/>
                <w:szCs w:val="18"/>
              </w:rPr>
              <w:t>Tabulate Ballots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14:paraId="1D40BFBC" w14:textId="77777777" w:rsidR="008A2E66" w:rsidRPr="004D151F" w:rsidRDefault="008A2E66" w:rsidP="00561AC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D151F">
              <w:rPr>
                <w:rFonts w:eastAsia="Times New Roman" w:cs="Times New Roman"/>
                <w:i/>
                <w:color w:val="000000"/>
                <w:sz w:val="18"/>
                <w:szCs w:val="18"/>
              </w:rPr>
              <w:t>(if passed)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 w:rsidRPr="00D01895">
              <w:rPr>
                <w:rFonts w:eastAsia="Times New Roman" w:cs="Times New Roman"/>
                <w:color w:val="000000"/>
                <w:sz w:val="18"/>
                <w:szCs w:val="18"/>
              </w:rPr>
              <w:t>Adopt Resolution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</w:t>
            </w:r>
            <w:r w:rsidRPr="004D151F">
              <w:rPr>
                <w:rFonts w:eastAsia="Times New Roman" w:cs="Times New Roman"/>
                <w:color w:val="000000"/>
                <w:sz w:val="18"/>
                <w:szCs w:val="18"/>
              </w:rPr>
              <w:t>Approv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ing </w:t>
            </w:r>
            <w:r w:rsidRPr="004D151F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Final Engineer’s Report and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directing levy of Adjusted Assessment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084D90" w14:textId="77777777" w:rsidR="008A2E66" w:rsidRPr="00C7461F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RD / LWA</w:t>
            </w:r>
          </w:p>
        </w:tc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9464FA" w14:textId="77777777" w:rsidR="008A2E66" w:rsidRPr="007B25F2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</w:p>
        </w:tc>
      </w:tr>
      <w:tr w:rsidR="008A2E66" w:rsidRPr="007B25F2" w14:paraId="28AB15D6" w14:textId="77777777" w:rsidTr="00B842F2">
        <w:trPr>
          <w:cantSplit/>
          <w:trHeight w:val="542"/>
          <w:jc w:val="center"/>
        </w:trPr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A056AB" w14:textId="77777777" w:rsidR="008A2E66" w:rsidRPr="00C7461F" w:rsidRDefault="008A2E66" w:rsidP="00E72E4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By August  201</w:t>
            </w:r>
            <w:r w:rsidR="00E72E45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29A17B" w14:textId="77777777" w:rsidR="008A2E66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Provide Adjustment Assessment Roll to Yolo County Auditor Controller / </w:t>
            </w:r>
          </w:p>
          <w:p w14:paraId="5024D0D6" w14:textId="77777777" w:rsidR="008A2E66" w:rsidRPr="00C7461F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Prepare Direct Hand Bills</w:t>
            </w: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6C83D3" w14:textId="77777777" w:rsidR="008A2E66" w:rsidRPr="008C01BF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RD / LWA</w:t>
            </w:r>
          </w:p>
        </w:tc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0A0692" w14:textId="77777777" w:rsidR="008A2E66" w:rsidRPr="007B25F2" w:rsidRDefault="008A2E66" w:rsidP="00561A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</w:rPr>
            </w:pPr>
            <w:r w:rsidRPr="004D151F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If needed</w:t>
            </w:r>
          </w:p>
        </w:tc>
      </w:tr>
    </w:tbl>
    <w:p w14:paraId="467183E4" w14:textId="77777777" w:rsidR="008A2E66" w:rsidRDefault="008A2E66" w:rsidP="00735472">
      <w:pPr>
        <w:spacing w:after="80" w:line="240" w:lineRule="auto"/>
        <w:ind w:left="-360" w:right="-360"/>
        <w:jc w:val="center"/>
        <w:rPr>
          <w:b/>
          <w:sz w:val="30"/>
          <w:szCs w:val="20"/>
        </w:rPr>
      </w:pPr>
    </w:p>
    <w:sectPr w:rsidR="008A2E66" w:rsidSect="00FB0050">
      <w:headerReference w:type="default" r:id="rId7"/>
      <w:pgSz w:w="12240" w:h="15840" w:code="1"/>
      <w:pgMar w:top="864" w:right="360" w:bottom="360" w:left="36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A835CD" w14:textId="77777777" w:rsidR="00257518" w:rsidRDefault="00257518" w:rsidP="00283D05">
      <w:pPr>
        <w:spacing w:after="0" w:line="240" w:lineRule="auto"/>
      </w:pPr>
      <w:r>
        <w:separator/>
      </w:r>
    </w:p>
  </w:endnote>
  <w:endnote w:type="continuationSeparator" w:id="0">
    <w:p w14:paraId="5008558C" w14:textId="77777777" w:rsidR="00257518" w:rsidRDefault="00257518" w:rsidP="00283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DD90CE" w14:textId="77777777" w:rsidR="00257518" w:rsidRDefault="00257518" w:rsidP="00283D05">
      <w:pPr>
        <w:spacing w:after="0" w:line="240" w:lineRule="auto"/>
      </w:pPr>
      <w:r>
        <w:separator/>
      </w:r>
    </w:p>
  </w:footnote>
  <w:footnote w:type="continuationSeparator" w:id="0">
    <w:p w14:paraId="48740AFD" w14:textId="77777777" w:rsidR="00257518" w:rsidRDefault="00257518" w:rsidP="00283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96CA48" w14:textId="77777777" w:rsidR="00FB0050" w:rsidRPr="00B842F2" w:rsidRDefault="00FB0050" w:rsidP="00FB0050">
    <w:pPr>
      <w:pStyle w:val="Header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EC5E7E"/>
    <w:multiLevelType w:val="hybridMultilevel"/>
    <w:tmpl w:val="BF9AF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61402"/>
    <w:multiLevelType w:val="hybridMultilevel"/>
    <w:tmpl w:val="6C5EC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302156"/>
    <w:multiLevelType w:val="hybridMultilevel"/>
    <w:tmpl w:val="2D64DF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664AC1"/>
    <w:multiLevelType w:val="hybridMultilevel"/>
    <w:tmpl w:val="3DEA9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849"/>
    <w:rsid w:val="00106F75"/>
    <w:rsid w:val="00117826"/>
    <w:rsid w:val="00257518"/>
    <w:rsid w:val="00283927"/>
    <w:rsid w:val="00283D05"/>
    <w:rsid w:val="003905D5"/>
    <w:rsid w:val="003E7690"/>
    <w:rsid w:val="00473F17"/>
    <w:rsid w:val="005A4029"/>
    <w:rsid w:val="006A1325"/>
    <w:rsid w:val="00735472"/>
    <w:rsid w:val="00741001"/>
    <w:rsid w:val="00774461"/>
    <w:rsid w:val="00776EB0"/>
    <w:rsid w:val="008A2E66"/>
    <w:rsid w:val="00973432"/>
    <w:rsid w:val="00A84CB2"/>
    <w:rsid w:val="00AF3B45"/>
    <w:rsid w:val="00B842F2"/>
    <w:rsid w:val="00C733FB"/>
    <w:rsid w:val="00CE546C"/>
    <w:rsid w:val="00E47849"/>
    <w:rsid w:val="00E72E45"/>
    <w:rsid w:val="00E86787"/>
    <w:rsid w:val="00EF0025"/>
    <w:rsid w:val="00F80174"/>
    <w:rsid w:val="00FB0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2B3A84B"/>
  <w15:chartTrackingRefBased/>
  <w15:docId w15:val="{CB50552F-5132-48AA-AFF8-43F15A315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F3B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Cs w:val="24"/>
    </w:rPr>
  </w:style>
  <w:style w:type="paragraph" w:styleId="ListParagraph">
    <w:name w:val="List Paragraph"/>
    <w:basedOn w:val="Normal"/>
    <w:uiPriority w:val="34"/>
    <w:qFormat/>
    <w:rsid w:val="008A2E66"/>
    <w:pPr>
      <w:spacing w:after="200" w:line="276" w:lineRule="auto"/>
      <w:ind w:left="720"/>
      <w:contextualSpacing/>
    </w:pPr>
    <w:rPr>
      <w:rFonts w:ascii="Calibri" w:hAnsi="Calibri" w:cstheme="majorBidi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3F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F1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83D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D05"/>
  </w:style>
  <w:style w:type="paragraph" w:styleId="Footer">
    <w:name w:val="footer"/>
    <w:basedOn w:val="Normal"/>
    <w:link w:val="FooterChar"/>
    <w:uiPriority w:val="99"/>
    <w:unhideWhenUsed/>
    <w:rsid w:val="00283D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D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Punia</dc:creator>
  <cp:keywords/>
  <dc:description/>
  <cp:lastModifiedBy>Marti</cp:lastModifiedBy>
  <cp:revision>2</cp:revision>
  <cp:lastPrinted>2017-09-01T19:12:00Z</cp:lastPrinted>
  <dcterms:created xsi:type="dcterms:W3CDTF">2018-05-25T17:28:00Z</dcterms:created>
  <dcterms:modified xsi:type="dcterms:W3CDTF">2018-05-25T17:28:00Z</dcterms:modified>
</cp:coreProperties>
</file>